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2AA8C" w14:textId="70658C6E" w:rsidR="00695299" w:rsidRDefault="003A4523" w:rsidP="003A4523">
      <w:pPr>
        <w:pStyle w:val="BodyText"/>
        <w:ind w:left="1041"/>
        <w:rPr>
          <w:rFonts w:ascii="Times New Roman"/>
          <w:i w:val="0"/>
          <w:sz w:val="20"/>
        </w:rPr>
      </w:pPr>
      <w:r>
        <w:rPr>
          <w:rFonts w:ascii="Times New Roman"/>
          <w:i w:val="0"/>
          <w:noProof/>
          <w:sz w:val="20"/>
        </w:rPr>
        <w:drawing>
          <wp:anchor distT="0" distB="0" distL="114300" distR="114300" simplePos="0" relativeHeight="251656704" behindDoc="1" locked="0" layoutInCell="1" allowOverlap="1" wp14:anchorId="087497B7" wp14:editId="7686F77C">
            <wp:simplePos x="0" y="0"/>
            <wp:positionH relativeFrom="column">
              <wp:posOffset>-217805</wp:posOffset>
            </wp:positionH>
            <wp:positionV relativeFrom="paragraph">
              <wp:posOffset>-219674</wp:posOffset>
            </wp:positionV>
            <wp:extent cx="7387210" cy="10636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87210" cy="1063625"/>
                    </a:xfrm>
                    <a:prstGeom prst="rect">
                      <a:avLst/>
                    </a:prstGeom>
                  </pic:spPr>
                </pic:pic>
              </a:graphicData>
            </a:graphic>
            <wp14:sizeRelH relativeFrom="page">
              <wp14:pctWidth>0</wp14:pctWidth>
            </wp14:sizeRelH>
            <wp14:sizeRelV relativeFrom="page">
              <wp14:pctHeight>0</wp14:pctHeight>
            </wp14:sizeRelV>
          </wp:anchor>
        </w:drawing>
      </w:r>
    </w:p>
    <w:p w14:paraId="77C57DF8" w14:textId="77777777" w:rsidR="00695299" w:rsidRDefault="00695299">
      <w:pPr>
        <w:pStyle w:val="BodyText"/>
        <w:rPr>
          <w:rFonts w:ascii="Times New Roman"/>
          <w:i w:val="0"/>
          <w:sz w:val="20"/>
        </w:rPr>
      </w:pPr>
    </w:p>
    <w:p w14:paraId="6E7E8D60" w14:textId="77777777" w:rsidR="003A4523" w:rsidRDefault="003A4523">
      <w:pPr>
        <w:pStyle w:val="BodyText"/>
        <w:rPr>
          <w:rFonts w:ascii="Times New Roman"/>
          <w:i w:val="0"/>
          <w:sz w:val="20"/>
        </w:rPr>
      </w:pPr>
    </w:p>
    <w:p w14:paraId="08028680" w14:textId="77777777" w:rsidR="003A4523" w:rsidRDefault="003A4523">
      <w:pPr>
        <w:pStyle w:val="BodyText"/>
        <w:rPr>
          <w:rFonts w:ascii="Times New Roman"/>
          <w:i w:val="0"/>
          <w:sz w:val="20"/>
        </w:rPr>
      </w:pPr>
    </w:p>
    <w:p w14:paraId="63EEA242" w14:textId="74BC135E" w:rsidR="003A4523" w:rsidRPr="003A4523" w:rsidRDefault="00091012">
      <w:pPr>
        <w:pStyle w:val="BodyText"/>
        <w:rPr>
          <w:i w:val="0"/>
          <w:sz w:val="20"/>
        </w:rPr>
      </w:pPr>
      <w:r>
        <w:rPr>
          <w:noProof/>
        </w:rPr>
        <mc:AlternateContent>
          <mc:Choice Requires="wpg">
            <w:drawing>
              <wp:anchor distT="0" distB="0" distL="114300" distR="114300" simplePos="0" relativeHeight="251658752" behindDoc="0" locked="0" layoutInCell="1" allowOverlap="1" wp14:anchorId="65780D97" wp14:editId="5A7C64A5">
                <wp:simplePos x="0" y="0"/>
                <wp:positionH relativeFrom="page">
                  <wp:posOffset>-437904</wp:posOffset>
                </wp:positionH>
                <wp:positionV relativeFrom="page">
                  <wp:posOffset>1304925</wp:posOffset>
                </wp:positionV>
                <wp:extent cx="10134600" cy="6756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4600" cy="675640"/>
                          <a:chOff x="-610" y="2594"/>
                          <a:chExt cx="15780" cy="1064"/>
                        </a:xfrm>
                      </wpg:grpSpPr>
                      <wps:wsp>
                        <wps:cNvPr id="3" name="Rectangle 4"/>
                        <wps:cNvSpPr>
                          <a:spLocks/>
                        </wps:cNvSpPr>
                        <wps:spPr bwMode="auto">
                          <a:xfrm>
                            <a:off x="0" y="2594"/>
                            <a:ext cx="12240" cy="1064"/>
                          </a:xfrm>
                          <a:prstGeom prst="rect">
                            <a:avLst/>
                          </a:prstGeom>
                          <a:solidFill>
                            <a:srgbClr val="8332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3"/>
                        <wps:cNvSpPr txBox="1">
                          <a:spLocks/>
                        </wps:cNvSpPr>
                        <wps:spPr bwMode="auto">
                          <a:xfrm>
                            <a:off x="-610" y="2686"/>
                            <a:ext cx="15780"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80EF6" w14:textId="7447B392" w:rsidR="00695299" w:rsidRPr="00826E38" w:rsidRDefault="00826E38" w:rsidP="00826E38">
                              <w:pPr>
                                <w:spacing w:before="250"/>
                                <w:ind w:right="2891"/>
                                <w:jc w:val="center"/>
                                <w:rPr>
                                  <w:b/>
                                  <w:sz w:val="32"/>
                                  <w:szCs w:val="32"/>
                                  <w:lang w:val="es-CO"/>
                                </w:rPr>
                              </w:pPr>
                              <w:r w:rsidRPr="00826E38">
                                <w:rPr>
                                  <w:b/>
                                  <w:color w:val="FFFFFF"/>
                                  <w:sz w:val="32"/>
                                  <w:szCs w:val="32"/>
                                  <w:lang w:val="es-CO"/>
                                </w:rPr>
                                <w:t xml:space="preserve">       </w:t>
                              </w:r>
                              <w:r w:rsidR="00415666" w:rsidRPr="00826E38">
                                <w:rPr>
                                  <w:b/>
                                  <w:color w:val="FFFFFF"/>
                                  <w:sz w:val="32"/>
                                  <w:szCs w:val="32"/>
                                  <w:lang w:val="es-CO"/>
                                </w:rPr>
                                <w:t>Employ</w:t>
                              </w:r>
                              <w:r w:rsidR="00FC1A42" w:rsidRPr="00826E38">
                                <w:rPr>
                                  <w:b/>
                                  <w:color w:val="FFFFFF"/>
                                  <w:sz w:val="32"/>
                                  <w:szCs w:val="32"/>
                                  <w:lang w:val="es-CO"/>
                                </w:rPr>
                                <w:t>B</w:t>
                              </w:r>
                              <w:r w:rsidR="00415666" w:rsidRPr="00826E38">
                                <w:rPr>
                                  <w:b/>
                                  <w:color w:val="FFFFFF"/>
                                  <w:sz w:val="32"/>
                                  <w:szCs w:val="32"/>
                                  <w:lang w:val="es-CO"/>
                                </w:rPr>
                                <w:t>ridge COVID-19</w:t>
                              </w:r>
                              <w:r w:rsidR="00F43187" w:rsidRPr="00826E38">
                                <w:rPr>
                                  <w:b/>
                                  <w:color w:val="FFFFFF"/>
                                  <w:sz w:val="32"/>
                                  <w:szCs w:val="32"/>
                                  <w:lang w:val="es-CO"/>
                                </w:rPr>
                                <w:t xml:space="preserve"> Coronavirus </w:t>
                              </w:r>
                              <w:r w:rsidRPr="00826E38">
                                <w:rPr>
                                  <w:b/>
                                  <w:color w:val="FFFFFF"/>
                                  <w:sz w:val="32"/>
                                  <w:szCs w:val="32"/>
                                  <w:lang w:val="es-CO"/>
                                </w:rPr>
                                <w:t>Actualización - Empleado</w:t>
                              </w:r>
                              <w:r w:rsidR="00823984">
                                <w:rPr>
                                  <w:b/>
                                  <w:color w:val="FFFFFF"/>
                                  <w:sz w:val="32"/>
                                  <w:szCs w:val="32"/>
                                  <w:lang w:val="es-CO"/>
                                </w:rPr>
                                <w:t>s</w:t>
                              </w:r>
                              <w:r w:rsidRPr="00826E38">
                                <w:rPr>
                                  <w:b/>
                                  <w:color w:val="FFFFFF"/>
                                  <w:sz w:val="32"/>
                                  <w:szCs w:val="32"/>
                                  <w:lang w:val="es-CO"/>
                                </w:rPr>
                                <w:t xml:space="preserve"> Temporal</w:t>
                              </w:r>
                              <w:r w:rsidR="00823984">
                                <w:rPr>
                                  <w:b/>
                                  <w:color w:val="FFFFFF"/>
                                  <w:sz w:val="32"/>
                                  <w:szCs w:val="32"/>
                                  <w:lang w:val="es-CO"/>
                                </w:rPr>
                                <w: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5780D97" id="Group 2" o:spid="_x0000_s1026" style="position:absolute;margin-left:-34.5pt;margin-top:102.75pt;width:798pt;height:53.2pt;z-index:251658752;mso-position-horizontal-relative:page;mso-position-vertical-relative:page" coordorigin="-610,2594" coordsize="15780,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">
                <v:rect id="Rectangle 4" o:spid="_x0000_s1027" style="position:absolute;top:2594;width:12240;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" fillcolor="#833236" stroked="f">
                  <v:path arrowok="t"/>
                </v:rect>
                <v:shapetype id="_x0000_t202" coordsize="21600,21600" o:spt="202" path="m,l,21600r21600,l21600,xe">
                  <v:stroke joinstyle="miter"/>
                  <v:path gradientshapeok="t" o:connecttype="rect"/>
                </v:shapetype>
                <v:shape id="Text Box 3" o:spid="_x0000_s1028" type="#_x0000_t202" style="position:absolute;left:-610;top:2686;width:15780;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" filled="f" stroked="f">
                  <v:path arrowok="t"/>
                  <v:textbox inset="0,0,0,0">
                    <w:txbxContent>
                      <w:p w14:paraId="0CD80EF6" w14:textId="7447B392" w:rsidR="00695299" w:rsidRPr="00826E38" w:rsidRDefault="00826E38" w:rsidP="00826E38">
                        <w:pPr>
                          <w:spacing w:before="250"/>
                          <w:ind w:right="2891"/>
                          <w:jc w:val="center"/>
                          <w:rPr>
                            <w:b/>
                            <w:sz w:val="32"/>
                            <w:szCs w:val="32"/>
                            <w:lang w:val="es-CO"/>
                          </w:rPr>
                        </w:pPr>
                        <w:r w:rsidRPr="00826E38">
                          <w:rPr>
                            <w:b/>
                            <w:color w:val="FFFFFF"/>
                            <w:sz w:val="32"/>
                            <w:szCs w:val="32"/>
                            <w:lang w:val="es-CO"/>
                          </w:rPr>
                          <w:t xml:space="preserve">       </w:t>
                        </w:r>
                        <w:r w:rsidR="00415666" w:rsidRPr="00826E38">
                          <w:rPr>
                            <w:b/>
                            <w:color w:val="FFFFFF"/>
                            <w:sz w:val="32"/>
                            <w:szCs w:val="32"/>
                            <w:lang w:val="es-CO"/>
                          </w:rPr>
                          <w:t>Employ</w:t>
                        </w:r>
                        <w:r w:rsidR="00FC1A42" w:rsidRPr="00826E38">
                          <w:rPr>
                            <w:b/>
                            <w:color w:val="FFFFFF"/>
                            <w:sz w:val="32"/>
                            <w:szCs w:val="32"/>
                            <w:lang w:val="es-CO"/>
                          </w:rPr>
                          <w:t>B</w:t>
                        </w:r>
                        <w:r w:rsidR="00415666" w:rsidRPr="00826E38">
                          <w:rPr>
                            <w:b/>
                            <w:color w:val="FFFFFF"/>
                            <w:sz w:val="32"/>
                            <w:szCs w:val="32"/>
                            <w:lang w:val="es-CO"/>
                          </w:rPr>
                          <w:t>ridge COVID-19</w:t>
                        </w:r>
                        <w:r w:rsidR="00F43187" w:rsidRPr="00826E38">
                          <w:rPr>
                            <w:b/>
                            <w:color w:val="FFFFFF"/>
                            <w:sz w:val="32"/>
                            <w:szCs w:val="32"/>
                            <w:lang w:val="es-CO"/>
                          </w:rPr>
                          <w:t xml:space="preserve"> Coronavirus </w:t>
                        </w:r>
                        <w:r w:rsidRPr="00826E38">
                          <w:rPr>
                            <w:b/>
                            <w:color w:val="FFFFFF"/>
                            <w:sz w:val="32"/>
                            <w:szCs w:val="32"/>
                            <w:lang w:val="es-CO"/>
                          </w:rPr>
                          <w:t xml:space="preserve">Actualización - </w:t>
                        </w:r>
                        <w:r w:rsidRPr="00826E38">
                          <w:rPr>
                            <w:b/>
                            <w:color w:val="FFFFFF"/>
                            <w:sz w:val="32"/>
                            <w:szCs w:val="32"/>
                            <w:lang w:val="es-CO"/>
                          </w:rPr>
                          <w:t>Empleado</w:t>
                        </w:r>
                        <w:r w:rsidR="00823984">
                          <w:rPr>
                            <w:b/>
                            <w:color w:val="FFFFFF"/>
                            <w:sz w:val="32"/>
                            <w:szCs w:val="32"/>
                            <w:lang w:val="es-CO"/>
                          </w:rPr>
                          <w:t>s</w:t>
                        </w:r>
                        <w:r w:rsidRPr="00826E38">
                          <w:rPr>
                            <w:b/>
                            <w:color w:val="FFFFFF"/>
                            <w:sz w:val="32"/>
                            <w:szCs w:val="32"/>
                            <w:lang w:val="es-CO"/>
                          </w:rPr>
                          <w:t xml:space="preserve"> Temporal</w:t>
                        </w:r>
                        <w:r w:rsidR="00823984">
                          <w:rPr>
                            <w:b/>
                            <w:color w:val="FFFFFF"/>
                            <w:sz w:val="32"/>
                            <w:szCs w:val="32"/>
                            <w:lang w:val="es-CO"/>
                          </w:rPr>
                          <w:t>es</w:t>
                        </w:r>
                      </w:p>
                    </w:txbxContent>
                  </v:textbox>
                </v:shape>
                <w10:wrap anchorx="page" anchory="page"/>
              </v:group>
            </w:pict>
          </mc:Fallback>
        </mc:AlternateContent>
      </w:r>
    </w:p>
    <w:p w14:paraId="54D39BF0" w14:textId="23119634" w:rsidR="003A4523" w:rsidRDefault="003A4523">
      <w:pPr>
        <w:pStyle w:val="BodyText"/>
        <w:rPr>
          <w:rFonts w:ascii="Times New Roman"/>
          <w:i w:val="0"/>
          <w:sz w:val="20"/>
        </w:rPr>
      </w:pPr>
    </w:p>
    <w:p w14:paraId="5512177C" w14:textId="77777777" w:rsidR="003A4523" w:rsidRDefault="003A4523">
      <w:pPr>
        <w:pStyle w:val="BodyText"/>
        <w:rPr>
          <w:rFonts w:ascii="Times New Roman"/>
          <w:i w:val="0"/>
          <w:sz w:val="20"/>
        </w:rPr>
      </w:pPr>
    </w:p>
    <w:p w14:paraId="321BCCF6" w14:textId="77777777" w:rsidR="003A4523" w:rsidRDefault="003A4523">
      <w:pPr>
        <w:pStyle w:val="BodyText"/>
        <w:rPr>
          <w:rFonts w:ascii="Times New Roman"/>
          <w:iCs/>
          <w:sz w:val="20"/>
        </w:rPr>
      </w:pPr>
    </w:p>
    <w:p w14:paraId="6F92B5D5" w14:textId="77777777" w:rsidR="003A4523" w:rsidRDefault="003A4523">
      <w:pPr>
        <w:pStyle w:val="BodyText"/>
        <w:rPr>
          <w:rFonts w:ascii="Times New Roman"/>
          <w:iCs/>
          <w:sz w:val="20"/>
        </w:rPr>
      </w:pPr>
    </w:p>
    <w:p w14:paraId="6A569C9F" w14:textId="77777777" w:rsidR="003A4523" w:rsidRDefault="003A4523">
      <w:pPr>
        <w:pStyle w:val="BodyText"/>
        <w:rPr>
          <w:rFonts w:ascii="Times New Roman"/>
          <w:iCs/>
          <w:sz w:val="20"/>
        </w:rPr>
      </w:pPr>
    </w:p>
    <w:p w14:paraId="17C35D80" w14:textId="77777777" w:rsidR="003A4523" w:rsidRDefault="003A4523">
      <w:pPr>
        <w:pStyle w:val="BodyText"/>
        <w:rPr>
          <w:rFonts w:ascii="Times New Roman"/>
          <w:iCs/>
          <w:sz w:val="20"/>
        </w:rPr>
      </w:pPr>
    </w:p>
    <w:p w14:paraId="73B54E9D" w14:textId="547B534F" w:rsidR="00826E38" w:rsidRPr="007E387E" w:rsidRDefault="00826E38" w:rsidP="00826E38">
      <w:pPr>
        <w:pStyle w:val="BodyText"/>
        <w:jc w:val="center"/>
        <w:rPr>
          <w:rFonts w:asciiTheme="minorHAnsi" w:hAnsiTheme="minorHAnsi" w:cstheme="minorHAnsi"/>
          <w:iCs/>
          <w:color w:val="000000" w:themeColor="text1"/>
          <w:sz w:val="22"/>
          <w:szCs w:val="22"/>
          <w:lang w:val="es-CO"/>
        </w:rPr>
      </w:pPr>
      <w:r w:rsidRPr="007E387E">
        <w:rPr>
          <w:rFonts w:asciiTheme="minorHAnsi" w:hAnsiTheme="minorHAnsi" w:cstheme="minorHAnsi"/>
          <w:iCs/>
          <w:color w:val="000000" w:themeColor="text1"/>
          <w:sz w:val="22"/>
          <w:szCs w:val="22"/>
          <w:lang w:val="es-CO"/>
        </w:rPr>
        <w:t>Nada es más importante que su seguridad. En estos momentos inciertos,</w:t>
      </w:r>
    </w:p>
    <w:p w14:paraId="6E887C80" w14:textId="0D95CE1B" w:rsidR="00826E38" w:rsidRPr="007E387E" w:rsidRDefault="00826E38" w:rsidP="00826E38">
      <w:pPr>
        <w:pStyle w:val="BodyText"/>
        <w:jc w:val="center"/>
        <w:rPr>
          <w:rFonts w:asciiTheme="minorHAnsi" w:hAnsiTheme="minorHAnsi" w:cstheme="minorHAnsi"/>
          <w:iCs/>
          <w:color w:val="000000" w:themeColor="text1"/>
          <w:sz w:val="22"/>
          <w:szCs w:val="22"/>
          <w:lang w:val="es-CO"/>
        </w:rPr>
      </w:pPr>
      <w:r w:rsidRPr="007E387E">
        <w:rPr>
          <w:rFonts w:asciiTheme="minorHAnsi" w:hAnsiTheme="minorHAnsi" w:cstheme="minorHAnsi"/>
          <w:iCs/>
          <w:color w:val="000000" w:themeColor="text1"/>
          <w:sz w:val="22"/>
          <w:szCs w:val="22"/>
          <w:lang w:val="es-CO"/>
        </w:rPr>
        <w:t>estamos tomando medidas adicionales para proteger su salud y bienestar.</w:t>
      </w:r>
    </w:p>
    <w:p w14:paraId="573287DE" w14:textId="7761A551" w:rsidR="004E662F" w:rsidRPr="00706617" w:rsidRDefault="004E662F" w:rsidP="00B61AEF">
      <w:pPr>
        <w:pStyle w:val="BodyText"/>
        <w:rPr>
          <w:rFonts w:asciiTheme="minorHAnsi" w:hAnsiTheme="minorHAnsi" w:cstheme="minorHAnsi"/>
          <w:iCs/>
          <w:color w:val="000000" w:themeColor="text1"/>
          <w:sz w:val="24"/>
          <w:szCs w:val="24"/>
          <w:lang w:val="es-CO"/>
        </w:rPr>
      </w:pPr>
    </w:p>
    <w:p w14:paraId="24257EB0" w14:textId="0DD85C14" w:rsidR="00826E38" w:rsidRPr="00706617" w:rsidRDefault="00826E38" w:rsidP="007E387E">
      <w:pPr>
        <w:pStyle w:val="BodyText"/>
        <w:jc w:val="center"/>
        <w:rPr>
          <w:rFonts w:asciiTheme="minorHAnsi" w:hAnsiTheme="minorHAnsi" w:cstheme="minorHAnsi"/>
          <w:b/>
          <w:bCs/>
          <w:i w:val="0"/>
          <w:iCs/>
          <w:color w:val="000000" w:themeColor="text1"/>
          <w:sz w:val="22"/>
          <w:szCs w:val="22"/>
          <w:lang w:val="es-CO"/>
        </w:rPr>
      </w:pPr>
      <w:r w:rsidRPr="00706617">
        <w:rPr>
          <w:rFonts w:asciiTheme="minorHAnsi" w:hAnsiTheme="minorHAnsi" w:cstheme="minorHAnsi"/>
          <w:b/>
          <w:bCs/>
          <w:i w:val="0"/>
          <w:iCs/>
          <w:color w:val="000000" w:themeColor="text1"/>
          <w:sz w:val="22"/>
          <w:szCs w:val="22"/>
          <w:lang w:val="es-CO"/>
        </w:rPr>
        <w:t>Manteniéndole informado sobre nuestra respuesta al Coronavirus (COVID-19)</w:t>
      </w:r>
    </w:p>
    <w:p w14:paraId="78AAF21B" w14:textId="77777777" w:rsidR="004740A9" w:rsidRPr="007E387E" w:rsidRDefault="004740A9" w:rsidP="004E662F">
      <w:pPr>
        <w:spacing w:line="237" w:lineRule="auto"/>
        <w:rPr>
          <w:rFonts w:asciiTheme="minorHAnsi" w:hAnsiTheme="minorHAnsi" w:cstheme="minorHAnsi"/>
          <w:color w:val="000000" w:themeColor="text1"/>
          <w:sz w:val="16"/>
          <w:szCs w:val="16"/>
          <w:lang w:val="es-CO"/>
        </w:rPr>
      </w:pPr>
    </w:p>
    <w:p w14:paraId="1338AE75" w14:textId="7A553892" w:rsidR="005E689F" w:rsidRPr="00706617" w:rsidRDefault="00826E38" w:rsidP="005E689F">
      <w:pPr>
        <w:rPr>
          <w:rFonts w:asciiTheme="minorHAnsi" w:hAnsiTheme="minorHAnsi" w:cstheme="minorHAnsi"/>
          <w:color w:val="000000" w:themeColor="text1"/>
          <w:lang w:val="es-CO"/>
        </w:rPr>
      </w:pPr>
      <w:r w:rsidRPr="00706617">
        <w:rPr>
          <w:rFonts w:asciiTheme="minorHAnsi" w:hAnsiTheme="minorHAnsi" w:cstheme="minorHAnsi"/>
          <w:color w:val="000000" w:themeColor="text1"/>
          <w:lang w:val="es-CO"/>
        </w:rPr>
        <w:t xml:space="preserve">Sin duda, usted es consciente de la evolución </w:t>
      </w:r>
      <w:r w:rsidR="00141886" w:rsidRPr="00706617">
        <w:rPr>
          <w:rFonts w:asciiTheme="minorHAnsi" w:hAnsiTheme="minorHAnsi" w:cstheme="minorHAnsi"/>
          <w:color w:val="000000" w:themeColor="text1"/>
          <w:lang w:val="es-CO"/>
        </w:rPr>
        <w:t>del</w:t>
      </w:r>
      <w:r w:rsidRPr="00706617">
        <w:rPr>
          <w:rFonts w:asciiTheme="minorHAnsi" w:hAnsiTheme="minorHAnsi" w:cstheme="minorHAnsi"/>
          <w:color w:val="000000" w:themeColor="text1"/>
          <w:lang w:val="es-CO"/>
        </w:rPr>
        <w:t xml:space="preserve"> coronavirus </w:t>
      </w:r>
      <w:r w:rsidR="00141886" w:rsidRPr="00706617">
        <w:rPr>
          <w:rFonts w:asciiTheme="minorHAnsi" w:hAnsiTheme="minorHAnsi" w:cstheme="minorHAnsi"/>
          <w:color w:val="000000" w:themeColor="text1"/>
          <w:lang w:val="es-CO"/>
        </w:rPr>
        <w:t>(</w:t>
      </w:r>
      <w:r w:rsidRPr="00706617">
        <w:rPr>
          <w:rFonts w:asciiTheme="minorHAnsi" w:hAnsiTheme="minorHAnsi" w:cstheme="minorHAnsi"/>
          <w:color w:val="000000" w:themeColor="text1"/>
          <w:lang w:val="es-CO"/>
        </w:rPr>
        <w:t>COVID-19</w:t>
      </w:r>
      <w:r w:rsidR="00141886" w:rsidRPr="00706617">
        <w:rPr>
          <w:rFonts w:asciiTheme="minorHAnsi" w:hAnsiTheme="minorHAnsi" w:cstheme="minorHAnsi"/>
          <w:color w:val="000000" w:themeColor="text1"/>
          <w:lang w:val="es-CO"/>
        </w:rPr>
        <w:t>)</w:t>
      </w:r>
      <w:r w:rsidRPr="00706617">
        <w:rPr>
          <w:rFonts w:asciiTheme="minorHAnsi" w:hAnsiTheme="minorHAnsi" w:cstheme="minorHAnsi"/>
          <w:color w:val="000000" w:themeColor="text1"/>
          <w:lang w:val="es-CO"/>
        </w:rPr>
        <w:t xml:space="preserve"> en todo el mundo</w:t>
      </w:r>
      <w:r w:rsidR="00141886" w:rsidRPr="00706617">
        <w:rPr>
          <w:rFonts w:asciiTheme="minorHAnsi" w:hAnsiTheme="minorHAnsi" w:cstheme="minorHAnsi"/>
          <w:color w:val="000000" w:themeColor="text1"/>
          <w:lang w:val="es-CO"/>
        </w:rPr>
        <w:t xml:space="preserve">. Hemos estado observando muy de cerca la situación, y queremos asegurarle que estamos tomando muy en serio los riesgos asociados con este virus. </w:t>
      </w:r>
      <w:r w:rsidR="005E689F" w:rsidRPr="00706617">
        <w:rPr>
          <w:rFonts w:asciiTheme="minorHAnsi" w:hAnsiTheme="minorHAnsi" w:cstheme="minorHAnsi"/>
          <w:b/>
          <w:bCs/>
          <w:color w:val="000000" w:themeColor="text1"/>
          <w:lang w:val="es-CO"/>
        </w:rPr>
        <w:t>Queremos hacer especial énfasis en que todas nuestras acciones están centradas en hacer todo lo que esta a nuestro alcance para ayudar a reducir el riesgo de contraer o propagar el virus</w:t>
      </w:r>
      <w:r w:rsidR="005E689F" w:rsidRPr="00706617">
        <w:rPr>
          <w:rFonts w:asciiTheme="minorHAnsi" w:hAnsiTheme="minorHAnsi" w:cstheme="minorHAnsi"/>
          <w:color w:val="000000" w:themeColor="text1"/>
          <w:lang w:val="es-CO"/>
        </w:rPr>
        <w:t>.</w:t>
      </w:r>
    </w:p>
    <w:p w14:paraId="1FEA9FF1" w14:textId="7D7703A6" w:rsidR="00B81FD2" w:rsidRPr="00706617" w:rsidRDefault="005E689F" w:rsidP="00B81FD2">
      <w:pPr>
        <w:spacing w:before="94" w:line="244" w:lineRule="auto"/>
        <w:rPr>
          <w:rFonts w:asciiTheme="minorHAnsi" w:hAnsiTheme="minorHAnsi" w:cstheme="minorHAnsi"/>
          <w:color w:val="000000" w:themeColor="text1"/>
        </w:rPr>
      </w:pPr>
      <w:r w:rsidRPr="00706617">
        <w:rPr>
          <w:rFonts w:asciiTheme="minorHAnsi" w:hAnsiTheme="minorHAnsi" w:cstheme="minorHAnsi"/>
          <w:color w:val="000000" w:themeColor="text1"/>
          <w:lang w:val="es-CO"/>
        </w:rPr>
        <w:t>Los Centros para el Control y Prevencion de Enfermedades (CDC) son la mejor fuente de información sobre el coronavirus</w:t>
      </w:r>
      <w:r w:rsidR="00B81FD2" w:rsidRPr="00706617">
        <w:rPr>
          <w:rFonts w:asciiTheme="minorHAnsi" w:hAnsiTheme="minorHAnsi" w:cstheme="minorHAnsi"/>
          <w:color w:val="000000" w:themeColor="text1"/>
          <w:lang w:val="es-CO"/>
        </w:rPr>
        <w:t>. Estamos utilizando sus recursos como nuestra principal fuente de información sobre este virus. Si desea mantenerse al día con las últimas noticias del CDC, puede visitar su página web en español en https:</w:t>
      </w:r>
      <w:r w:rsidR="00B1532B" w:rsidRPr="00706617">
        <w:rPr>
          <w:rFonts w:asciiTheme="minorHAnsi" w:hAnsiTheme="minorHAnsi" w:cstheme="minorHAnsi"/>
        </w:rPr>
        <w:fldChar w:fldCharType="begin"/>
      </w:r>
      <w:r w:rsidR="00B1532B" w:rsidRPr="00706617">
        <w:rPr>
          <w:rFonts w:asciiTheme="minorHAnsi" w:hAnsiTheme="minorHAnsi" w:cstheme="minorHAnsi"/>
        </w:rPr>
        <w:instrText xml:space="preserve"> HYPERLINK "http://www.cdc.gov/coronavirus/2019-ncov/index-sp.html" \h </w:instrText>
      </w:r>
      <w:r w:rsidR="00B1532B" w:rsidRPr="00706617">
        <w:rPr>
          <w:rFonts w:asciiTheme="minorHAnsi" w:hAnsiTheme="minorHAnsi" w:cstheme="minorHAnsi"/>
        </w:rPr>
        <w:fldChar w:fldCharType="separate"/>
      </w:r>
      <w:r w:rsidR="00B81FD2" w:rsidRPr="00706617">
        <w:rPr>
          <w:rFonts w:asciiTheme="minorHAnsi" w:hAnsiTheme="minorHAnsi" w:cstheme="minorHAnsi"/>
          <w:color w:val="000000" w:themeColor="text1"/>
          <w:lang w:val="es-CO"/>
        </w:rPr>
        <w:t>//www.cdc</w:t>
      </w:r>
      <w:r w:rsidR="00B1532B" w:rsidRPr="00706617">
        <w:rPr>
          <w:rFonts w:asciiTheme="minorHAnsi" w:hAnsiTheme="minorHAnsi" w:cstheme="minorHAnsi"/>
          <w:color w:val="000000" w:themeColor="text1"/>
          <w:lang w:val="es-CO"/>
        </w:rPr>
        <w:fldChar w:fldCharType="end"/>
      </w:r>
      <w:r w:rsidR="00B81FD2" w:rsidRPr="00706617">
        <w:rPr>
          <w:rFonts w:asciiTheme="minorHAnsi" w:hAnsiTheme="minorHAnsi" w:cstheme="minorHAnsi"/>
          <w:color w:val="000000" w:themeColor="text1"/>
          <w:lang w:val="es-CO"/>
        </w:rPr>
        <w:t>.</w:t>
      </w:r>
      <w:r w:rsidR="00B1532B" w:rsidRPr="00706617">
        <w:rPr>
          <w:rFonts w:asciiTheme="minorHAnsi" w:hAnsiTheme="minorHAnsi" w:cstheme="minorHAnsi"/>
        </w:rPr>
        <w:fldChar w:fldCharType="begin"/>
      </w:r>
      <w:r w:rsidR="00B1532B" w:rsidRPr="00706617">
        <w:rPr>
          <w:rFonts w:asciiTheme="minorHAnsi" w:hAnsiTheme="minorHAnsi" w:cstheme="minorHAnsi"/>
        </w:rPr>
        <w:instrText xml:space="preserve"> HYPERLINK "http://www.cdc.gov/coronavirus/2019-ncov/index-sp.html" \h </w:instrText>
      </w:r>
      <w:r w:rsidR="00B1532B" w:rsidRPr="00706617">
        <w:rPr>
          <w:rFonts w:asciiTheme="minorHAnsi" w:hAnsiTheme="minorHAnsi" w:cstheme="minorHAnsi"/>
        </w:rPr>
        <w:fldChar w:fldCharType="separate"/>
      </w:r>
      <w:r w:rsidR="00B81FD2" w:rsidRPr="00706617">
        <w:rPr>
          <w:rFonts w:asciiTheme="minorHAnsi" w:hAnsiTheme="minorHAnsi" w:cstheme="minorHAnsi"/>
          <w:color w:val="000000" w:themeColor="text1"/>
        </w:rPr>
        <w:t>gov/coronavirus/2019-ncov/index-s</w:t>
      </w:r>
      <w:r w:rsidR="00B1532B" w:rsidRPr="00706617">
        <w:rPr>
          <w:rFonts w:asciiTheme="minorHAnsi" w:hAnsiTheme="minorHAnsi" w:cstheme="minorHAnsi"/>
          <w:color w:val="000000" w:themeColor="text1"/>
        </w:rPr>
        <w:fldChar w:fldCharType="end"/>
      </w:r>
      <w:r w:rsidR="00B81FD2" w:rsidRPr="00706617">
        <w:rPr>
          <w:rFonts w:asciiTheme="minorHAnsi" w:hAnsiTheme="minorHAnsi" w:cstheme="minorHAnsi"/>
          <w:color w:val="000000" w:themeColor="text1"/>
        </w:rPr>
        <w:t>p</w:t>
      </w:r>
      <w:hyperlink r:id="rId8">
        <w:r w:rsidR="00B81FD2" w:rsidRPr="00706617">
          <w:rPr>
            <w:rFonts w:asciiTheme="minorHAnsi" w:hAnsiTheme="minorHAnsi" w:cstheme="minorHAnsi"/>
            <w:color w:val="000000" w:themeColor="text1"/>
          </w:rPr>
          <w:t>.html</w:t>
        </w:r>
      </w:hyperlink>
      <w:r w:rsidR="00B81FD2" w:rsidRPr="00706617">
        <w:rPr>
          <w:rFonts w:asciiTheme="minorHAnsi" w:hAnsiTheme="minorHAnsi" w:cstheme="minorHAnsi"/>
          <w:color w:val="000000" w:themeColor="text1"/>
        </w:rPr>
        <w:t xml:space="preserve"> o </w:t>
      </w:r>
      <w:proofErr w:type="spellStart"/>
      <w:r w:rsidR="00B81FD2" w:rsidRPr="00706617">
        <w:rPr>
          <w:rFonts w:asciiTheme="minorHAnsi" w:hAnsiTheme="minorHAnsi" w:cstheme="minorHAnsi"/>
          <w:color w:val="000000" w:themeColor="text1"/>
        </w:rPr>
        <w:t>en</w:t>
      </w:r>
      <w:proofErr w:type="spellEnd"/>
      <w:r w:rsidR="00B81FD2" w:rsidRPr="00706617">
        <w:rPr>
          <w:rFonts w:asciiTheme="minorHAnsi" w:hAnsiTheme="minorHAnsi" w:cstheme="minorHAnsi"/>
          <w:color w:val="000000" w:themeColor="text1"/>
        </w:rPr>
        <w:t xml:space="preserve"> ingles </w:t>
      </w:r>
      <w:r w:rsidR="00D36BBC" w:rsidRPr="00CF588C">
        <w:rPr>
          <w:color w:val="110F0F"/>
          <w:sz w:val="21"/>
          <w:szCs w:val="21"/>
        </w:rPr>
        <w:t>https://www.cdc.gov/coronavirus/2019-ncov/index.html</w:t>
      </w:r>
    </w:p>
    <w:p w14:paraId="46B9BBF7" w14:textId="5C04F74F" w:rsidR="005E689F" w:rsidRPr="007E387E" w:rsidRDefault="005E689F" w:rsidP="005E689F">
      <w:pPr>
        <w:spacing w:before="94" w:line="244" w:lineRule="auto"/>
        <w:rPr>
          <w:rFonts w:asciiTheme="minorHAnsi" w:hAnsiTheme="minorHAnsi" w:cstheme="minorHAnsi"/>
          <w:color w:val="000000" w:themeColor="text1"/>
          <w:sz w:val="16"/>
          <w:szCs w:val="16"/>
          <w:lang w:val="es-CO"/>
        </w:rPr>
      </w:pPr>
    </w:p>
    <w:p w14:paraId="28B70C55" w14:textId="01BF9D88" w:rsidR="004740A9" w:rsidRPr="00706617" w:rsidRDefault="00B81FD2" w:rsidP="004E662F">
      <w:pPr>
        <w:spacing w:before="3"/>
        <w:rPr>
          <w:rFonts w:asciiTheme="minorHAnsi" w:hAnsiTheme="minorHAnsi" w:cstheme="minorHAnsi"/>
          <w:color w:val="000000" w:themeColor="text1"/>
          <w:lang w:val="es-CO"/>
        </w:rPr>
      </w:pPr>
      <w:r w:rsidRPr="00706617">
        <w:rPr>
          <w:rFonts w:asciiTheme="minorHAnsi" w:hAnsiTheme="minorHAnsi" w:cstheme="minorHAnsi"/>
          <w:color w:val="000000" w:themeColor="text1"/>
          <w:lang w:val="es-CO"/>
        </w:rPr>
        <w:t>Le pedimos lo siguiente:</w:t>
      </w:r>
    </w:p>
    <w:p w14:paraId="2F0B1E8F" w14:textId="77777777" w:rsidR="00B81FD2" w:rsidRPr="007E387E" w:rsidRDefault="00B81FD2" w:rsidP="004E662F">
      <w:pPr>
        <w:spacing w:before="3"/>
        <w:rPr>
          <w:rFonts w:asciiTheme="minorHAnsi" w:hAnsiTheme="minorHAnsi" w:cstheme="minorHAnsi"/>
          <w:color w:val="000000" w:themeColor="text1"/>
          <w:sz w:val="16"/>
          <w:szCs w:val="16"/>
        </w:rPr>
      </w:pPr>
    </w:p>
    <w:p w14:paraId="58C630F6" w14:textId="3DC580E3" w:rsidR="00B81FD2" w:rsidRPr="00706617" w:rsidRDefault="00B81FD2" w:rsidP="002B0306">
      <w:pPr>
        <w:pStyle w:val="ListParagraph"/>
        <w:numPr>
          <w:ilvl w:val="0"/>
          <w:numId w:val="1"/>
        </w:numPr>
        <w:tabs>
          <w:tab w:val="left" w:pos="2038"/>
        </w:tabs>
        <w:spacing w:before="6" w:line="242" w:lineRule="auto"/>
        <w:rPr>
          <w:rFonts w:asciiTheme="minorHAnsi" w:hAnsiTheme="minorHAnsi" w:cstheme="minorHAnsi"/>
          <w:color w:val="000000" w:themeColor="text1"/>
          <w:lang w:val="es-CO"/>
        </w:rPr>
      </w:pPr>
      <w:r w:rsidRPr="00706617">
        <w:rPr>
          <w:rFonts w:asciiTheme="minorHAnsi" w:hAnsiTheme="minorHAnsi" w:cstheme="minorHAnsi"/>
          <w:color w:val="000000" w:themeColor="text1"/>
          <w:lang w:val="es-CO"/>
        </w:rPr>
        <w:t>Siguiendo la guía del CDC, continuamos aconsejándole que no vaya a trabajar si tiene una temperatura de 100 grados o más alta.</w:t>
      </w:r>
      <w:r w:rsidR="00EC27DB" w:rsidRPr="00706617">
        <w:rPr>
          <w:rFonts w:asciiTheme="minorHAnsi" w:hAnsiTheme="minorHAnsi" w:cstheme="minorHAnsi"/>
          <w:color w:val="000000" w:themeColor="text1"/>
          <w:lang w:val="es-CO"/>
        </w:rPr>
        <w:t xml:space="preserve">  Estamos coordinando con nuestros clientes sobre cualquier otro procedimiento </w:t>
      </w:r>
      <w:r w:rsidR="00EA1FB2" w:rsidRPr="00706617">
        <w:rPr>
          <w:rFonts w:asciiTheme="minorHAnsi" w:hAnsiTheme="minorHAnsi" w:cstheme="minorHAnsi"/>
          <w:color w:val="000000" w:themeColor="text1"/>
          <w:lang w:val="es-CO"/>
        </w:rPr>
        <w:t>puntual</w:t>
      </w:r>
      <w:r w:rsidR="00EC27DB" w:rsidRPr="00706617">
        <w:rPr>
          <w:rFonts w:asciiTheme="minorHAnsi" w:hAnsiTheme="minorHAnsi" w:cstheme="minorHAnsi"/>
          <w:color w:val="000000" w:themeColor="text1"/>
          <w:lang w:val="es-CO"/>
        </w:rPr>
        <w:t xml:space="preserve"> que nos puedan solicitar.  Si el cliente para el que está trabajando tiene reglas más estrictas sobre el coronavirus, por favor, sígalas. Si tiene alguna pregunta o duda sobre esas reglas o considera que no son razonables, póngase en contacto con su oficina local o con el administrador de Employbridge en su lugar de trabajo (SPS).</w:t>
      </w:r>
    </w:p>
    <w:p w14:paraId="4A6CC6A5" w14:textId="77777777" w:rsidR="004740A9" w:rsidRPr="007E387E" w:rsidRDefault="004740A9" w:rsidP="004E662F">
      <w:pPr>
        <w:spacing w:before="6"/>
        <w:rPr>
          <w:rFonts w:asciiTheme="minorHAnsi" w:hAnsiTheme="minorHAnsi" w:cstheme="minorHAnsi"/>
          <w:color w:val="000000" w:themeColor="text1"/>
          <w:sz w:val="15"/>
          <w:szCs w:val="15"/>
          <w:lang w:val="es-CO"/>
        </w:rPr>
      </w:pPr>
    </w:p>
    <w:p w14:paraId="1A1EA5B7" w14:textId="1F64D5BC" w:rsidR="00EC27DB" w:rsidRPr="00706617" w:rsidRDefault="00EC27DB" w:rsidP="002B0306">
      <w:pPr>
        <w:pStyle w:val="ListParagraph"/>
        <w:numPr>
          <w:ilvl w:val="0"/>
          <w:numId w:val="1"/>
        </w:numPr>
        <w:tabs>
          <w:tab w:val="left" w:pos="2051"/>
        </w:tabs>
        <w:spacing w:before="1" w:line="216" w:lineRule="auto"/>
        <w:rPr>
          <w:rFonts w:asciiTheme="minorHAnsi" w:hAnsiTheme="minorHAnsi" w:cstheme="minorHAnsi"/>
          <w:color w:val="000000" w:themeColor="text1"/>
          <w:lang w:val="es-CO"/>
        </w:rPr>
      </w:pPr>
      <w:r w:rsidRPr="00706617">
        <w:rPr>
          <w:rFonts w:asciiTheme="minorHAnsi" w:hAnsiTheme="minorHAnsi" w:cstheme="minorHAnsi"/>
          <w:color w:val="000000" w:themeColor="text1"/>
          <w:lang w:val="es-CO"/>
        </w:rPr>
        <w:t>Lávese frecuentemente las manos con agua y jabón por al menos 20 segundos.</w:t>
      </w:r>
      <w:r w:rsidR="00536059" w:rsidRPr="00706617">
        <w:rPr>
          <w:rFonts w:asciiTheme="minorHAnsi" w:hAnsiTheme="minorHAnsi" w:cstheme="minorHAnsi"/>
          <w:color w:val="000000" w:themeColor="text1"/>
          <w:lang w:val="es-CO"/>
        </w:rPr>
        <w:t xml:space="preserve"> </w:t>
      </w:r>
      <w:r w:rsidR="00536059" w:rsidRPr="00706617">
        <w:rPr>
          <w:rFonts w:asciiTheme="minorHAnsi" w:hAnsiTheme="minorHAnsi" w:cstheme="minorHAnsi"/>
          <w:i/>
          <w:iCs/>
          <w:color w:val="000000" w:themeColor="text1"/>
          <w:lang w:val="es-CO"/>
        </w:rPr>
        <w:t>Dato:</w:t>
      </w:r>
      <w:r w:rsidR="00536059" w:rsidRPr="00706617">
        <w:rPr>
          <w:rFonts w:asciiTheme="minorHAnsi" w:hAnsiTheme="minorHAnsi" w:cstheme="minorHAnsi"/>
          <w:color w:val="000000" w:themeColor="text1"/>
          <w:lang w:val="es-CO"/>
        </w:rPr>
        <w:t xml:space="preserve"> </w:t>
      </w:r>
      <w:r w:rsidR="00536059" w:rsidRPr="00706617">
        <w:rPr>
          <w:rFonts w:asciiTheme="minorHAnsi" w:hAnsiTheme="minorHAnsi" w:cstheme="minorHAnsi"/>
          <w:i/>
          <w:iCs/>
          <w:color w:val="000000" w:themeColor="text1"/>
          <w:lang w:val="es-CO"/>
        </w:rPr>
        <w:t>el jabón y el agua son muy efectivos para controlar la propagación de la enfermedad, y según el CDC, no importa si el agua es caliente o fría</w:t>
      </w:r>
      <w:r w:rsidR="00536059" w:rsidRPr="00706617">
        <w:rPr>
          <w:rFonts w:asciiTheme="minorHAnsi" w:hAnsiTheme="minorHAnsi" w:cstheme="minorHAnsi"/>
          <w:color w:val="000000" w:themeColor="text1"/>
          <w:lang w:val="es-CO"/>
        </w:rPr>
        <w:t xml:space="preserve">.  El CDC incluso tiene videos de capacitación. Si desea obtener más información, visite la página web </w:t>
      </w:r>
      <w:r w:rsidR="00EA1FB2" w:rsidRPr="00706617">
        <w:rPr>
          <w:rFonts w:asciiTheme="minorHAnsi" w:hAnsiTheme="minorHAnsi" w:cstheme="minorHAnsi"/>
          <w:color w:val="000000" w:themeColor="text1"/>
          <w:lang w:val="es-CO"/>
        </w:rPr>
        <w:t xml:space="preserve">en </w:t>
      </w:r>
      <w:r w:rsidR="00536059" w:rsidRPr="00706617">
        <w:rPr>
          <w:rFonts w:asciiTheme="minorHAnsi" w:hAnsiTheme="minorHAnsi" w:cstheme="minorHAnsi"/>
          <w:color w:val="000000" w:themeColor="text1"/>
          <w:lang w:val="es-CO"/>
        </w:rPr>
        <w:t>https://www.cdc.gov/handwashing/.</w:t>
      </w:r>
    </w:p>
    <w:p w14:paraId="1B814240" w14:textId="77777777" w:rsidR="00536059" w:rsidRPr="007E387E" w:rsidRDefault="00536059" w:rsidP="004E662F">
      <w:pPr>
        <w:spacing w:before="10"/>
        <w:rPr>
          <w:rFonts w:asciiTheme="minorHAnsi" w:hAnsiTheme="minorHAnsi" w:cstheme="minorHAnsi"/>
          <w:color w:val="000000" w:themeColor="text1"/>
          <w:sz w:val="15"/>
          <w:szCs w:val="15"/>
          <w:lang w:val="es-CO"/>
        </w:rPr>
      </w:pPr>
    </w:p>
    <w:p w14:paraId="087560C7" w14:textId="032EE34E" w:rsidR="004740A9" w:rsidRPr="00706617" w:rsidRDefault="00536059" w:rsidP="002B0306">
      <w:pPr>
        <w:pStyle w:val="ListParagraph"/>
        <w:numPr>
          <w:ilvl w:val="0"/>
          <w:numId w:val="1"/>
        </w:numPr>
        <w:spacing w:before="10"/>
        <w:rPr>
          <w:rFonts w:asciiTheme="minorHAnsi" w:hAnsiTheme="minorHAnsi" w:cstheme="minorHAnsi"/>
          <w:color w:val="000000" w:themeColor="text1"/>
          <w:lang w:val="es-CO"/>
        </w:rPr>
      </w:pPr>
      <w:r w:rsidRPr="00706617">
        <w:rPr>
          <w:rFonts w:asciiTheme="minorHAnsi" w:hAnsiTheme="minorHAnsi" w:cstheme="minorHAnsi"/>
          <w:color w:val="000000" w:themeColor="text1"/>
          <w:lang w:val="es-CO"/>
        </w:rPr>
        <w:t>Utilice frecuentemente un desifectante de manos a base de alcohol cuando no se disponga de agua y jabón.</w:t>
      </w:r>
    </w:p>
    <w:p w14:paraId="1FC0B9B4" w14:textId="77777777" w:rsidR="00536059" w:rsidRPr="007E387E" w:rsidRDefault="00536059" w:rsidP="004E662F">
      <w:pPr>
        <w:spacing w:before="10"/>
        <w:rPr>
          <w:rFonts w:asciiTheme="minorHAnsi" w:hAnsiTheme="minorHAnsi" w:cstheme="minorHAnsi"/>
          <w:color w:val="000000" w:themeColor="text1"/>
          <w:sz w:val="15"/>
          <w:szCs w:val="15"/>
          <w:lang w:val="es-CO"/>
        </w:rPr>
      </w:pPr>
    </w:p>
    <w:p w14:paraId="33EA84AF" w14:textId="5C7B2E91" w:rsidR="004740A9" w:rsidRPr="00706617" w:rsidRDefault="003B1ACB" w:rsidP="002B0306">
      <w:pPr>
        <w:pStyle w:val="ListParagraph"/>
        <w:numPr>
          <w:ilvl w:val="0"/>
          <w:numId w:val="1"/>
        </w:numPr>
        <w:spacing w:before="10"/>
        <w:rPr>
          <w:rFonts w:asciiTheme="minorHAnsi" w:hAnsiTheme="minorHAnsi" w:cstheme="minorHAnsi"/>
          <w:color w:val="000000" w:themeColor="text1"/>
          <w:lang w:val="es-CO"/>
        </w:rPr>
      </w:pPr>
      <w:r w:rsidRPr="00706617">
        <w:rPr>
          <w:rFonts w:asciiTheme="minorHAnsi" w:hAnsiTheme="minorHAnsi" w:cstheme="minorHAnsi"/>
          <w:color w:val="000000" w:themeColor="text1"/>
          <w:lang w:val="es-CO"/>
        </w:rPr>
        <w:t>Cúbrase la boca al toser o estornudar. Por favor, utilice un pañuelo desechable, botelo a la basura e inmediatamente lávese las manos.</w:t>
      </w:r>
    </w:p>
    <w:p w14:paraId="5E7E1F5E" w14:textId="77777777" w:rsidR="003B1ACB" w:rsidRPr="007E387E" w:rsidRDefault="003B1ACB" w:rsidP="004E662F">
      <w:pPr>
        <w:spacing w:before="10"/>
        <w:rPr>
          <w:rFonts w:asciiTheme="minorHAnsi" w:hAnsiTheme="minorHAnsi" w:cstheme="minorHAnsi"/>
          <w:color w:val="000000" w:themeColor="text1"/>
          <w:sz w:val="15"/>
          <w:szCs w:val="15"/>
          <w:lang w:val="es-CO"/>
        </w:rPr>
      </w:pPr>
    </w:p>
    <w:p w14:paraId="7268F556" w14:textId="5754E75D" w:rsidR="003B1ACB" w:rsidRPr="00706617" w:rsidRDefault="003B1ACB" w:rsidP="002B0306">
      <w:pPr>
        <w:pStyle w:val="ListParagraph"/>
        <w:numPr>
          <w:ilvl w:val="0"/>
          <w:numId w:val="1"/>
        </w:numPr>
        <w:rPr>
          <w:rFonts w:asciiTheme="minorHAnsi" w:hAnsiTheme="minorHAnsi" w:cstheme="minorHAnsi"/>
          <w:color w:val="000000" w:themeColor="text1"/>
          <w:lang w:val="es-CO"/>
        </w:rPr>
      </w:pPr>
      <w:r w:rsidRPr="00706617">
        <w:rPr>
          <w:rFonts w:asciiTheme="minorHAnsi" w:hAnsiTheme="minorHAnsi" w:cstheme="minorHAnsi"/>
          <w:color w:val="000000" w:themeColor="text1"/>
          <w:lang w:val="es-CO"/>
        </w:rPr>
        <w:t>Evite tocarse la cara.  Esta es una de las maneras como las enfermedades contagiosas entran en su sistema.</w:t>
      </w:r>
    </w:p>
    <w:p w14:paraId="66DFC267" w14:textId="77777777" w:rsidR="003B1ACB" w:rsidRPr="007E387E" w:rsidRDefault="003B1ACB" w:rsidP="004E662F">
      <w:pPr>
        <w:rPr>
          <w:rFonts w:asciiTheme="minorHAnsi" w:hAnsiTheme="minorHAnsi" w:cstheme="minorHAnsi"/>
          <w:color w:val="000000" w:themeColor="text1"/>
          <w:sz w:val="15"/>
          <w:szCs w:val="15"/>
          <w:lang w:val="es-CO"/>
        </w:rPr>
      </w:pPr>
    </w:p>
    <w:p w14:paraId="4C903324" w14:textId="73469DCD" w:rsidR="002B0306" w:rsidRPr="007E387E" w:rsidRDefault="003B1ACB" w:rsidP="002B0306">
      <w:pPr>
        <w:pStyle w:val="ListParagraph"/>
        <w:numPr>
          <w:ilvl w:val="0"/>
          <w:numId w:val="1"/>
        </w:numPr>
        <w:spacing w:before="4"/>
        <w:rPr>
          <w:rFonts w:asciiTheme="minorHAnsi" w:hAnsiTheme="minorHAnsi" w:cstheme="minorHAnsi"/>
          <w:color w:val="000000" w:themeColor="text1"/>
          <w:lang w:val="es-CO"/>
        </w:rPr>
      </w:pPr>
      <w:r w:rsidRPr="00706617">
        <w:rPr>
          <w:rFonts w:asciiTheme="minorHAnsi" w:hAnsiTheme="minorHAnsi" w:cstheme="minorHAnsi"/>
          <w:color w:val="000000" w:themeColor="text1"/>
          <w:lang w:val="es-CO"/>
        </w:rPr>
        <w:t xml:space="preserve">Evite el contacto físico con </w:t>
      </w:r>
      <w:r w:rsidR="00EA1FB2" w:rsidRPr="00706617">
        <w:rPr>
          <w:rFonts w:asciiTheme="minorHAnsi" w:hAnsiTheme="minorHAnsi" w:cstheme="minorHAnsi"/>
          <w:color w:val="000000" w:themeColor="text1"/>
          <w:lang w:val="es-CO"/>
        </w:rPr>
        <w:t>otras personas</w:t>
      </w:r>
      <w:r w:rsidRPr="00706617">
        <w:rPr>
          <w:rFonts w:asciiTheme="minorHAnsi" w:hAnsiTheme="minorHAnsi" w:cstheme="minorHAnsi"/>
          <w:color w:val="000000" w:themeColor="text1"/>
          <w:lang w:val="es-CO"/>
        </w:rPr>
        <w:t xml:space="preserve"> (por ejemplo, evite estrechar la mano con otros). Esto reducirá las posibilidades de transmisión.</w:t>
      </w:r>
    </w:p>
    <w:p w14:paraId="0D8806CE" w14:textId="609AE941" w:rsidR="003B1ACB" w:rsidRDefault="003B1ACB" w:rsidP="002B0306">
      <w:pPr>
        <w:pStyle w:val="ListParagraph"/>
        <w:numPr>
          <w:ilvl w:val="0"/>
          <w:numId w:val="1"/>
        </w:numPr>
        <w:tabs>
          <w:tab w:val="left" w:pos="2160"/>
        </w:tabs>
        <w:spacing w:before="94" w:line="242" w:lineRule="auto"/>
        <w:rPr>
          <w:rFonts w:asciiTheme="minorHAnsi" w:hAnsiTheme="minorHAnsi" w:cstheme="minorHAnsi"/>
          <w:color w:val="000000" w:themeColor="text1"/>
        </w:rPr>
      </w:pPr>
      <w:r w:rsidRPr="00706617">
        <w:rPr>
          <w:rFonts w:asciiTheme="minorHAnsi" w:hAnsiTheme="minorHAnsi" w:cstheme="minorHAnsi"/>
          <w:color w:val="000000" w:themeColor="text1"/>
          <w:lang w:val="es-CO"/>
        </w:rPr>
        <w:t xml:space="preserve">Si ha viajado fuera del país o </w:t>
      </w:r>
      <w:r w:rsidR="002B0306" w:rsidRPr="00706617">
        <w:rPr>
          <w:rFonts w:asciiTheme="minorHAnsi" w:hAnsiTheme="minorHAnsi" w:cstheme="minorHAnsi"/>
          <w:color w:val="000000" w:themeColor="text1"/>
          <w:lang w:val="es-CO"/>
        </w:rPr>
        <w:t xml:space="preserve">ha vuelto de un crucero en las últimas dos semanas, no debería venir a trabajar hasta que hayan pasado 14 días desde su regreso a los Estados Unidos. </w:t>
      </w:r>
      <w:proofErr w:type="spellStart"/>
      <w:r w:rsidR="002B0306" w:rsidRPr="00706617">
        <w:rPr>
          <w:rFonts w:asciiTheme="minorHAnsi" w:hAnsiTheme="minorHAnsi" w:cstheme="minorHAnsi"/>
          <w:color w:val="000000" w:themeColor="text1"/>
        </w:rPr>
        <w:t>Asimismo</w:t>
      </w:r>
      <w:proofErr w:type="spellEnd"/>
      <w:r w:rsidR="002B0306" w:rsidRPr="00706617">
        <w:rPr>
          <w:rFonts w:asciiTheme="minorHAnsi" w:hAnsiTheme="minorHAnsi" w:cstheme="minorHAnsi"/>
          <w:color w:val="000000" w:themeColor="text1"/>
        </w:rPr>
        <w:t xml:space="preserve">, </w:t>
      </w:r>
      <w:proofErr w:type="spellStart"/>
      <w:r w:rsidR="002B0306" w:rsidRPr="00706617">
        <w:rPr>
          <w:rFonts w:asciiTheme="minorHAnsi" w:hAnsiTheme="minorHAnsi" w:cstheme="minorHAnsi"/>
          <w:color w:val="000000" w:themeColor="text1"/>
        </w:rPr>
        <w:t>si</w:t>
      </w:r>
      <w:proofErr w:type="spellEnd"/>
      <w:r w:rsidR="002B0306" w:rsidRPr="00706617">
        <w:rPr>
          <w:rFonts w:asciiTheme="minorHAnsi" w:hAnsiTheme="minorHAnsi" w:cstheme="minorHAnsi"/>
          <w:color w:val="000000" w:themeColor="text1"/>
        </w:rPr>
        <w:t xml:space="preserve"> ha </w:t>
      </w:r>
      <w:proofErr w:type="spellStart"/>
      <w:r w:rsidR="002B0306" w:rsidRPr="00706617">
        <w:rPr>
          <w:rFonts w:asciiTheme="minorHAnsi" w:hAnsiTheme="minorHAnsi" w:cstheme="minorHAnsi"/>
          <w:color w:val="000000" w:themeColor="text1"/>
        </w:rPr>
        <w:t>estado</w:t>
      </w:r>
      <w:proofErr w:type="spellEnd"/>
      <w:r w:rsidR="002B0306" w:rsidRPr="00706617">
        <w:rPr>
          <w:rFonts w:asciiTheme="minorHAnsi" w:hAnsiTheme="minorHAnsi" w:cstheme="minorHAnsi"/>
          <w:color w:val="000000" w:themeColor="text1"/>
        </w:rPr>
        <w:t xml:space="preserve"> en contacto directo con alguien que ha estado fuera del país en los últimos catorce días, por favor notifíquelo a su supervisor.  En este caso, se le solicitará que se retire del trabajo durante catorce días desde su último </w:t>
      </w:r>
      <w:proofErr w:type="spellStart"/>
      <w:r w:rsidR="002B0306" w:rsidRPr="00706617">
        <w:rPr>
          <w:rFonts w:asciiTheme="minorHAnsi" w:hAnsiTheme="minorHAnsi" w:cstheme="minorHAnsi"/>
          <w:color w:val="000000" w:themeColor="text1"/>
        </w:rPr>
        <w:t>contacto</w:t>
      </w:r>
      <w:proofErr w:type="spellEnd"/>
      <w:r w:rsidR="002B0306" w:rsidRPr="00706617">
        <w:rPr>
          <w:rFonts w:asciiTheme="minorHAnsi" w:hAnsiTheme="minorHAnsi" w:cstheme="minorHAnsi"/>
          <w:color w:val="000000" w:themeColor="text1"/>
        </w:rPr>
        <w:t xml:space="preserve"> con </w:t>
      </w:r>
      <w:proofErr w:type="spellStart"/>
      <w:r w:rsidR="002B0306" w:rsidRPr="00706617">
        <w:rPr>
          <w:rFonts w:asciiTheme="minorHAnsi" w:hAnsiTheme="minorHAnsi" w:cstheme="minorHAnsi"/>
          <w:color w:val="000000" w:themeColor="text1"/>
        </w:rPr>
        <w:t>esa</w:t>
      </w:r>
      <w:proofErr w:type="spellEnd"/>
      <w:r w:rsidR="002B0306" w:rsidRPr="00706617">
        <w:rPr>
          <w:rFonts w:asciiTheme="minorHAnsi" w:hAnsiTheme="minorHAnsi" w:cstheme="minorHAnsi"/>
          <w:color w:val="000000" w:themeColor="text1"/>
        </w:rPr>
        <w:t xml:space="preserve"> persona.</w:t>
      </w:r>
    </w:p>
    <w:p w14:paraId="31F346F2" w14:textId="77777777" w:rsidR="007E387E" w:rsidRPr="007E387E" w:rsidRDefault="007E387E" w:rsidP="007E387E">
      <w:pPr>
        <w:tabs>
          <w:tab w:val="left" w:pos="2160"/>
        </w:tabs>
        <w:spacing w:before="94" w:line="242" w:lineRule="auto"/>
        <w:rPr>
          <w:rFonts w:asciiTheme="minorHAnsi" w:hAnsiTheme="minorHAnsi" w:cstheme="minorHAnsi"/>
          <w:color w:val="000000" w:themeColor="text1"/>
          <w:sz w:val="11"/>
          <w:szCs w:val="11"/>
        </w:rPr>
      </w:pPr>
    </w:p>
    <w:p w14:paraId="77738179" w14:textId="17A86BC5" w:rsidR="002B0306" w:rsidRPr="00706617" w:rsidRDefault="00F34064" w:rsidP="004E662F">
      <w:pPr>
        <w:spacing w:line="247" w:lineRule="auto"/>
        <w:rPr>
          <w:rFonts w:asciiTheme="minorHAnsi" w:hAnsiTheme="minorHAnsi" w:cstheme="minorHAnsi"/>
          <w:color w:val="000000" w:themeColor="text1"/>
          <w:lang w:val="es-CO"/>
        </w:rPr>
      </w:pPr>
      <w:r w:rsidRPr="00706617">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14D6C156" wp14:editId="0ACA742A">
                <wp:simplePos x="0" y="0"/>
                <wp:positionH relativeFrom="column">
                  <wp:posOffset>-513471</wp:posOffset>
                </wp:positionH>
                <wp:positionV relativeFrom="paragraph">
                  <wp:posOffset>8552473</wp:posOffset>
                </wp:positionV>
                <wp:extent cx="7861059" cy="252974"/>
                <wp:effectExtent l="0" t="0" r="6985"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61059" cy="252974"/>
                        </a:xfrm>
                        <a:prstGeom prst="rect">
                          <a:avLst/>
                        </a:prstGeom>
                        <a:solidFill>
                          <a:srgbClr val="83323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F8F21" w14:textId="488340CC" w:rsidR="00F34064" w:rsidRPr="00F34064" w:rsidRDefault="00F34064" w:rsidP="00F34064">
                            <w:pPr>
                              <w:rPr>
                                <w:color w:val="FFFFFF" w:themeColor="background1"/>
                                <w:sz w:val="16"/>
                                <w:szCs w:val="16"/>
                              </w:rPr>
                            </w:pPr>
                            <w:r w:rsidRPr="00F34064">
                              <w:rPr>
                                <w:color w:val="FFFFFF" w:themeColor="background1"/>
                                <w:sz w:val="16"/>
                                <w:szCs w:val="16"/>
                              </w:rPr>
                              <w:t>V 0.3 032420</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4D6C156" id="Rectangle 4" o:spid="_x0000_s1029" style="position:absolute;margin-left:-40.45pt;margin-top:673.4pt;width:619pt;height:19.9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" fillcolor="#833236" stroked="f">
                <v:path arrowok="t"/>
                <v:textbox>
                  <w:txbxContent>
                    <w:p w14:paraId="739F8F21" w14:textId="488340CC" w:rsidR="00F34064" w:rsidRPr="00F34064" w:rsidRDefault="00F34064" w:rsidP="00F34064">
                      <w:pPr>
                        <w:rPr>
                          <w:color w:val="FFFFFF" w:themeColor="background1"/>
                          <w:sz w:val="16"/>
                          <w:szCs w:val="16"/>
                        </w:rPr>
                      </w:pPr>
                      <w:r w:rsidRPr="00F34064">
                        <w:rPr>
                          <w:color w:val="FFFFFF" w:themeColor="background1"/>
                          <w:sz w:val="16"/>
                          <w:szCs w:val="16"/>
                        </w:rPr>
                        <w:t>V 0.3 032420</w:t>
                      </w:r>
                    </w:p>
                  </w:txbxContent>
                </v:textbox>
              </v:rect>
            </w:pict>
          </mc:Fallback>
        </mc:AlternateContent>
      </w:r>
      <w:r w:rsidR="002B0306" w:rsidRPr="00706617">
        <w:rPr>
          <w:rFonts w:asciiTheme="minorHAnsi" w:hAnsiTheme="minorHAnsi" w:cstheme="minorHAnsi"/>
          <w:color w:val="000000" w:themeColor="text1"/>
          <w:lang w:val="es-CO"/>
        </w:rPr>
        <w:t>Si tiene alguna pregunta, comuníquese con su oficina local.  Si los representantes no conocen la respuesta inmediatamente, la encontrarán para usted a la mayor brevedad.</w:t>
      </w:r>
    </w:p>
    <w:sectPr w:rsidR="002B0306" w:rsidRPr="00706617" w:rsidSect="003A4523">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77F70" w14:textId="77777777" w:rsidR="00B4744D" w:rsidRDefault="00B4744D" w:rsidP="006A3748">
      <w:r>
        <w:separator/>
      </w:r>
    </w:p>
  </w:endnote>
  <w:endnote w:type="continuationSeparator" w:id="0">
    <w:p w14:paraId="3FA0FF15" w14:textId="77777777" w:rsidR="00B4744D" w:rsidRDefault="00B4744D" w:rsidP="006A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B858F" w14:textId="77777777" w:rsidR="00B4744D" w:rsidRDefault="00B4744D" w:rsidP="006A3748">
      <w:r>
        <w:separator/>
      </w:r>
    </w:p>
  </w:footnote>
  <w:footnote w:type="continuationSeparator" w:id="0">
    <w:p w14:paraId="75A5FD17" w14:textId="77777777" w:rsidR="00B4744D" w:rsidRDefault="00B4744D" w:rsidP="006A3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C6A06"/>
    <w:multiLevelType w:val="hybridMultilevel"/>
    <w:tmpl w:val="C57A4F7E"/>
    <w:lvl w:ilvl="0" w:tplc="680287EA">
      <w:start w:val="1"/>
      <w:numFmt w:val="decimal"/>
      <w:lvlText w:val="%1."/>
      <w:lvlJc w:val="left"/>
      <w:pPr>
        <w:ind w:left="720" w:hanging="360"/>
      </w:pPr>
      <w:rPr>
        <w:rFonts w:hint="default"/>
        <w:color w:val="110F0F"/>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99"/>
    <w:rsid w:val="00091012"/>
    <w:rsid w:val="000D1E26"/>
    <w:rsid w:val="000F115F"/>
    <w:rsid w:val="00137D09"/>
    <w:rsid w:val="00141886"/>
    <w:rsid w:val="002413A5"/>
    <w:rsid w:val="002956A1"/>
    <w:rsid w:val="002B0306"/>
    <w:rsid w:val="003A4523"/>
    <w:rsid w:val="003B1ACB"/>
    <w:rsid w:val="003D3C79"/>
    <w:rsid w:val="003E6B4F"/>
    <w:rsid w:val="003F3CC2"/>
    <w:rsid w:val="0040523C"/>
    <w:rsid w:val="00415666"/>
    <w:rsid w:val="004740A9"/>
    <w:rsid w:val="004E662F"/>
    <w:rsid w:val="00536059"/>
    <w:rsid w:val="005E689F"/>
    <w:rsid w:val="00695299"/>
    <w:rsid w:val="006A3748"/>
    <w:rsid w:val="006C65CD"/>
    <w:rsid w:val="00706617"/>
    <w:rsid w:val="007E387E"/>
    <w:rsid w:val="008013E9"/>
    <w:rsid w:val="00817CC7"/>
    <w:rsid w:val="00823984"/>
    <w:rsid w:val="00826E38"/>
    <w:rsid w:val="00861508"/>
    <w:rsid w:val="008A0E4A"/>
    <w:rsid w:val="008F29DA"/>
    <w:rsid w:val="008F2D36"/>
    <w:rsid w:val="00AC1B0D"/>
    <w:rsid w:val="00AF3065"/>
    <w:rsid w:val="00B1532B"/>
    <w:rsid w:val="00B4744D"/>
    <w:rsid w:val="00B61AEF"/>
    <w:rsid w:val="00B81FD2"/>
    <w:rsid w:val="00BD3586"/>
    <w:rsid w:val="00BE5709"/>
    <w:rsid w:val="00C17C8C"/>
    <w:rsid w:val="00C43E4D"/>
    <w:rsid w:val="00CA0A86"/>
    <w:rsid w:val="00CC7AAE"/>
    <w:rsid w:val="00CF588C"/>
    <w:rsid w:val="00D36BBC"/>
    <w:rsid w:val="00D45AA3"/>
    <w:rsid w:val="00DD6690"/>
    <w:rsid w:val="00EA1FB2"/>
    <w:rsid w:val="00EC27DB"/>
    <w:rsid w:val="00F23764"/>
    <w:rsid w:val="00F34064"/>
    <w:rsid w:val="00F43187"/>
    <w:rsid w:val="00F54034"/>
    <w:rsid w:val="00FB4C81"/>
    <w:rsid w:val="00FC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8CED5"/>
  <w15:docId w15:val="{B73EB9ED-B9D0-4A2A-8A5B-4E17A2C0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FD2"/>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540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4034"/>
    <w:rPr>
      <w:rFonts w:ascii="Times New Roman" w:eastAsia="Arial" w:hAnsi="Times New Roman" w:cs="Times New Roman"/>
      <w:sz w:val="18"/>
      <w:szCs w:val="18"/>
    </w:rPr>
  </w:style>
  <w:style w:type="character" w:styleId="Hyperlink">
    <w:name w:val="Hyperlink"/>
    <w:basedOn w:val="DefaultParagraphFont"/>
    <w:uiPriority w:val="99"/>
    <w:unhideWhenUsed/>
    <w:rsid w:val="00B81FD2"/>
    <w:rPr>
      <w:color w:val="0000FF" w:themeColor="hyperlink"/>
      <w:u w:val="single"/>
    </w:rPr>
  </w:style>
  <w:style w:type="character" w:styleId="UnresolvedMention">
    <w:name w:val="Unresolved Mention"/>
    <w:basedOn w:val="DefaultParagraphFont"/>
    <w:uiPriority w:val="99"/>
    <w:semiHidden/>
    <w:unhideWhenUsed/>
    <w:rsid w:val="00B81FD2"/>
    <w:rPr>
      <w:color w:val="605E5C"/>
      <w:shd w:val="clear" w:color="auto" w:fill="E1DFDD"/>
    </w:rPr>
  </w:style>
  <w:style w:type="character" w:styleId="FollowedHyperlink">
    <w:name w:val="FollowedHyperlink"/>
    <w:basedOn w:val="DefaultParagraphFont"/>
    <w:uiPriority w:val="99"/>
    <w:semiHidden/>
    <w:unhideWhenUsed/>
    <w:rsid w:val="00FB4C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dc.gov/coronavirus/2019-ncov/index-sp.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Coronavirus EB Colleague Update v.03</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EB Colleague Update v.03</dc:title>
  <dc:creator>Sandra Sandoval</dc:creator>
  <cp:lastModifiedBy>Ken Christensen</cp:lastModifiedBy>
  <cp:revision>3</cp:revision>
  <cp:lastPrinted>2020-03-19T12:30:00Z</cp:lastPrinted>
  <dcterms:created xsi:type="dcterms:W3CDTF">2020-03-25T13:48:00Z</dcterms:created>
  <dcterms:modified xsi:type="dcterms:W3CDTF">2020-03-25T13:55:00Z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Adobe Illustrator 24.0 (Macintosh)</vt:lpwstr>
  </property>
  <property fmtid="{D5CDD505-2E9C-101B-9397-08002B2CF9AE}" pid="4" name="LastSaved">
    <vt:filetime>2020-03-17T00:00:00Z</vt:filetime>
  </property>
</Properties>
</file>